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A5BD" w14:textId="19AAA98A" w:rsidR="00355BBE" w:rsidRPr="000068A7" w:rsidRDefault="000D39DE">
      <w:pPr>
        <w:rPr>
          <w:lang w:val="ru-RU"/>
        </w:rPr>
      </w:pPr>
      <w:r>
        <w:rPr>
          <w:b/>
        </w:rPr>
        <w:t xml:space="preserve">С 2 по </w:t>
      </w:r>
      <w:r w:rsidR="00E44A6B">
        <w:rPr>
          <w:b/>
          <w:lang w:val="ru-RU"/>
        </w:rPr>
        <w:t>9</w:t>
      </w:r>
      <w:r>
        <w:rPr>
          <w:b/>
        </w:rPr>
        <w:t xml:space="preserve"> ноября 2025 года в Москве </w:t>
      </w:r>
      <w:r w:rsidR="000068A7">
        <w:rPr>
          <w:b/>
          <w:lang w:val="ru-RU"/>
        </w:rPr>
        <w:t>прошел</w:t>
      </w:r>
      <w:r>
        <w:rPr>
          <w:b/>
        </w:rPr>
        <w:t xml:space="preserve"> IX Международный конкурс и фестиваль имени Александра Фраучи </w:t>
      </w:r>
      <w:r>
        <w:t xml:space="preserve">— одно из крупнейших событий в области классической гитары, входящее в </w:t>
      </w:r>
      <w:r w:rsidR="00E44A6B">
        <w:rPr>
          <w:lang w:val="ru-RU"/>
        </w:rPr>
        <w:t>топ</w:t>
      </w:r>
      <w:r>
        <w:t xml:space="preserve">-5 международных </w:t>
      </w:r>
      <w:r w:rsidR="000068A7">
        <w:rPr>
          <w:lang w:val="ru-RU"/>
        </w:rPr>
        <w:t>форумов</w:t>
      </w:r>
      <w:r w:rsidR="00E44A6B">
        <w:rPr>
          <w:lang w:val="ru-RU"/>
        </w:rPr>
        <w:t xml:space="preserve"> гитары</w:t>
      </w:r>
      <w:r>
        <w:t>.</w:t>
      </w:r>
      <w:r w:rsidR="000068A7">
        <w:rPr>
          <w:lang w:val="ru-RU"/>
        </w:rPr>
        <w:t xml:space="preserve"> </w:t>
      </w:r>
    </w:p>
    <w:p w14:paraId="54E21003" w14:textId="77777777" w:rsidR="00355BBE" w:rsidRDefault="00355BBE"/>
    <w:p w14:paraId="5B99542A" w14:textId="77777777" w:rsidR="0095764E" w:rsidRDefault="0095764E" w:rsidP="0095764E">
      <w:r>
        <w:t>Концертные мероприятия развернулись на лучших академических площадках столицы: в Большом зале Московской консерватории, Зале Зарядье, ДК Рассвет, а также в Концертном зале Российской академии музыки имени Гнесиных.</w:t>
      </w:r>
    </w:p>
    <w:p w14:paraId="243EC75F" w14:textId="77777777" w:rsidR="0095764E" w:rsidRDefault="0095764E" w:rsidP="0095764E"/>
    <w:p w14:paraId="17734182" w14:textId="77777777" w:rsidR="0095764E" w:rsidRDefault="0095764E" w:rsidP="0095764E">
      <w:r>
        <w:t xml:space="preserve">На сценах фестиваля выступили ведущие гитаристы мира: Марко Тамайо (Куба-Австрия), Пабло Гарибай (Мексика), Жереми Жув (Франция), Юлия Тринчук (Германия), Матиас Дюплесси (Франция), Артём Дервоед, Владимир Гапонцев, Дмитрий Мурин, Вера Данилина, Анатолий Изотов, а также художественный руководитель конкурса и фестиваля Дмитрий Илларионов и блистательные солисты – исполнители на других инструментах: Ольга Калинова (виолончель), Максим Новиков (альт), Прабху Эдуар (табла, перкуссия, Индия-Франция). </w:t>
      </w:r>
    </w:p>
    <w:p w14:paraId="3BA4E255" w14:textId="77777777" w:rsidR="0095764E" w:rsidRDefault="0095764E" w:rsidP="0095764E"/>
    <w:p w14:paraId="7A151E25" w14:textId="26D29D47" w:rsidR="00355BBE" w:rsidRDefault="0095764E" w:rsidP="0095764E">
      <w:r>
        <w:t xml:space="preserve">Концерты прошли при участии прославленных коллективов: Симфонического оркестра Москвы «Русская филармония» (дирижер </w:t>
      </w:r>
      <w:r>
        <w:rPr>
          <w:lang w:val="ru-RU"/>
        </w:rPr>
        <w:t>–</w:t>
      </w:r>
      <w:r>
        <w:t xml:space="preserve"> Станислав Малышев), Московского камерного оркестра Musica Viva (дирижер </w:t>
      </w:r>
      <w:r>
        <w:rPr>
          <w:lang w:val="ru-RU"/>
        </w:rPr>
        <w:t>–</w:t>
      </w:r>
      <w:r>
        <w:t xml:space="preserve"> Андрей Рейн), Оркестра «Солисты Нижнего Новгорода» и Фестивального оркестра Фраучи (дирижер </w:t>
      </w:r>
      <w:r>
        <w:rPr>
          <w:lang w:val="ru-RU"/>
        </w:rPr>
        <w:t>–</w:t>
      </w:r>
      <w:r>
        <w:t xml:space="preserve"> Максим Новиков).</w:t>
      </w:r>
    </w:p>
    <w:p w14:paraId="78EC7359" w14:textId="77777777" w:rsidR="0095764E" w:rsidRDefault="0095764E" w:rsidP="0095764E"/>
    <w:p w14:paraId="17325A1E" w14:textId="1B141D68" w:rsidR="00355BBE" w:rsidRPr="00E44A6B" w:rsidRDefault="000D39DE">
      <w:pPr>
        <w:rPr>
          <w:lang w:val="ru-RU"/>
        </w:rPr>
      </w:pPr>
      <w:r>
        <w:t xml:space="preserve">Программа фестиваля </w:t>
      </w:r>
      <w:r w:rsidR="000068A7">
        <w:rPr>
          <w:lang w:val="ru-RU"/>
        </w:rPr>
        <w:t>состояла как и</w:t>
      </w:r>
      <w:r w:rsidR="0095764E">
        <w:rPr>
          <w:lang w:val="ru-RU"/>
        </w:rPr>
        <w:t xml:space="preserve">з </w:t>
      </w:r>
      <w:r w:rsidR="0095764E" w:rsidRPr="0095764E">
        <w:rPr>
          <w:lang w:val="ru-RU"/>
        </w:rPr>
        <w:t>известнейших произведений</w:t>
      </w:r>
      <w:r w:rsidR="00E44A6B">
        <w:rPr>
          <w:lang w:val="ru-RU"/>
        </w:rPr>
        <w:t xml:space="preserve"> </w:t>
      </w:r>
      <w:r>
        <w:t xml:space="preserve">гитарного репертуара, </w:t>
      </w:r>
      <w:r w:rsidR="000068A7">
        <w:rPr>
          <w:lang w:val="ru-RU"/>
        </w:rPr>
        <w:t xml:space="preserve">так </w:t>
      </w:r>
      <w:r w:rsidR="00E44A6B">
        <w:rPr>
          <w:lang w:val="ru-RU"/>
        </w:rPr>
        <w:t>и</w:t>
      </w:r>
      <w:r>
        <w:t xml:space="preserve"> </w:t>
      </w:r>
      <w:r w:rsidR="00833244">
        <w:rPr>
          <w:lang w:val="ru-RU"/>
        </w:rPr>
        <w:t>вн</w:t>
      </w:r>
      <w:r w:rsidR="00E44A6B">
        <w:rPr>
          <w:lang w:val="ru-RU"/>
        </w:rPr>
        <w:t>ов</w:t>
      </w:r>
      <w:r w:rsidR="00833244">
        <w:rPr>
          <w:lang w:val="ru-RU"/>
        </w:rPr>
        <w:t>ь созданных</w:t>
      </w:r>
      <w:r w:rsidR="00E44A6B">
        <w:rPr>
          <w:lang w:val="ru-RU"/>
        </w:rPr>
        <w:t xml:space="preserve"> </w:t>
      </w:r>
      <w:r w:rsidR="0095764E">
        <w:t>сочинений</w:t>
      </w:r>
      <w:r>
        <w:t xml:space="preserve"> современных авторов в исполнении признанных мастеров сцены. </w:t>
      </w:r>
      <w:r w:rsidR="00E44A6B">
        <w:rPr>
          <w:lang w:val="ru-RU"/>
        </w:rPr>
        <w:t>На концерте-открытии конкурса и фестиваля в Большом зале Консерватории зрители услыша</w:t>
      </w:r>
      <w:r w:rsidR="000068A7">
        <w:rPr>
          <w:lang w:val="ru-RU"/>
        </w:rPr>
        <w:t>ли</w:t>
      </w:r>
      <w:r>
        <w:t xml:space="preserve"> </w:t>
      </w:r>
      <w:r w:rsidR="000068A7">
        <w:rPr>
          <w:b/>
          <w:lang w:val="ru-RU"/>
        </w:rPr>
        <w:t xml:space="preserve">две </w:t>
      </w:r>
      <w:r>
        <w:rPr>
          <w:b/>
        </w:rPr>
        <w:t>мировые премьеры</w:t>
      </w:r>
      <w:r>
        <w:t xml:space="preserve">: </w:t>
      </w:r>
      <w:r w:rsidR="00E44A6B">
        <w:rPr>
          <w:lang w:val="en-US"/>
        </w:rPr>
        <w:t>IV</w:t>
      </w:r>
      <w:r w:rsidR="00E44A6B">
        <w:rPr>
          <w:lang w:val="ru-RU"/>
        </w:rPr>
        <w:t xml:space="preserve"> часть </w:t>
      </w:r>
      <w:r>
        <w:t>концерт</w:t>
      </w:r>
      <w:r w:rsidR="00E44A6B">
        <w:rPr>
          <w:lang w:val="ru-RU"/>
        </w:rPr>
        <w:t>а</w:t>
      </w:r>
      <w:r>
        <w:t xml:space="preserve"> для четырех гитар, альта и виолончели с оркестром Sem-la (Es-fonia) </w:t>
      </w:r>
      <w:r w:rsidR="00E44A6B">
        <w:rPr>
          <w:lang w:val="ru-RU"/>
        </w:rPr>
        <w:t xml:space="preserve">современного </w:t>
      </w:r>
      <w:r>
        <w:t>российского композитора Андрея Зеленского, а также Третий концерт для гитары с оркестром мексиканского композитора Эдуардо Ангуло.</w:t>
      </w:r>
      <w:r w:rsidR="00E44A6B">
        <w:rPr>
          <w:lang w:val="ru-RU"/>
        </w:rPr>
        <w:t xml:space="preserve"> </w:t>
      </w:r>
      <w:r w:rsidR="000068A7">
        <w:rPr>
          <w:lang w:val="ru-RU"/>
        </w:rPr>
        <w:t xml:space="preserve">Прозвучали и </w:t>
      </w:r>
      <w:r w:rsidR="000068A7" w:rsidRPr="00833244">
        <w:rPr>
          <w:b/>
          <w:bCs/>
          <w:lang w:val="ru-RU"/>
        </w:rPr>
        <w:t>две российские премьеры</w:t>
      </w:r>
      <w:r w:rsidR="000068A7">
        <w:rPr>
          <w:lang w:val="ru-RU"/>
        </w:rPr>
        <w:t xml:space="preserve">: </w:t>
      </w:r>
      <w:r w:rsidR="000068A7">
        <w:rPr>
          <w:lang w:val="en-US"/>
        </w:rPr>
        <w:t>I</w:t>
      </w:r>
      <w:r w:rsidR="000068A7" w:rsidRPr="000068A7">
        <w:rPr>
          <w:lang w:val="ru-RU"/>
        </w:rPr>
        <w:t xml:space="preserve"> </w:t>
      </w:r>
      <w:r w:rsidR="000068A7">
        <w:rPr>
          <w:lang w:val="ru-RU"/>
        </w:rPr>
        <w:t xml:space="preserve">часть концерта «Цунами» Матиаса Дюплесси и концерт «Касерес» Хоакина Клерча. </w:t>
      </w:r>
    </w:p>
    <w:p w14:paraId="01B8014D" w14:textId="77777777" w:rsidR="00355BBE" w:rsidRDefault="00355BBE"/>
    <w:p w14:paraId="6DE6EA5E" w14:textId="554DAA16" w:rsidR="000068A7" w:rsidRDefault="000D39DE" w:rsidP="000068A7">
      <w:r>
        <w:t>Конкурсная часть ста</w:t>
      </w:r>
      <w:r w:rsidR="000068A7">
        <w:rPr>
          <w:lang w:val="ru-RU"/>
        </w:rPr>
        <w:t>ла</w:t>
      </w:r>
      <w:r>
        <w:t xml:space="preserve"> важнейшей площадкой для молодых исполнителей со всего мира</w:t>
      </w:r>
      <w:r w:rsidR="00E44A6B">
        <w:rPr>
          <w:lang w:val="ru-RU"/>
        </w:rPr>
        <w:t>.</w:t>
      </w:r>
      <w:r>
        <w:t xml:space="preserve"> </w:t>
      </w:r>
      <w:r w:rsidR="000068A7">
        <w:rPr>
          <w:lang w:val="ru-RU"/>
        </w:rPr>
        <w:t>18 участников, которые прошли отбор во второй тур конкурса,</w:t>
      </w:r>
      <w:r>
        <w:t xml:space="preserve"> </w:t>
      </w:r>
      <w:r w:rsidR="0095764E" w:rsidRPr="0095764E">
        <w:t xml:space="preserve">продемонстрировали </w:t>
      </w:r>
      <w:r>
        <w:t xml:space="preserve">мастерство перед </w:t>
      </w:r>
      <w:r w:rsidR="000068A7">
        <w:rPr>
          <w:lang w:val="ru-RU"/>
        </w:rPr>
        <w:t xml:space="preserve">авторитетным </w:t>
      </w:r>
      <w:r>
        <w:t>международным жюри.</w:t>
      </w:r>
      <w:r w:rsidR="00E44A6B">
        <w:rPr>
          <w:lang w:val="ru-RU"/>
        </w:rPr>
        <w:t xml:space="preserve"> </w:t>
      </w:r>
      <w:r w:rsidR="000068A7">
        <w:rPr>
          <w:lang w:val="ru-RU"/>
        </w:rPr>
        <w:t xml:space="preserve">Пятеро лучших вышли в финал конкурса и выступили в сопровождении оркестра, исполнив три </w:t>
      </w:r>
      <w:r w:rsidR="00833244">
        <w:rPr>
          <w:lang w:val="ru-RU"/>
        </w:rPr>
        <w:t xml:space="preserve">концерта для гитары с оркестром и сольные гитарные пьесы авторства современных российских композиторов. </w:t>
      </w:r>
    </w:p>
    <w:p w14:paraId="4F5FBED4" w14:textId="77777777" w:rsidR="000068A7" w:rsidRDefault="000068A7" w:rsidP="000068A7"/>
    <w:p w14:paraId="3D60B6BD" w14:textId="25E69989" w:rsidR="00355BBE" w:rsidRDefault="0095764E" w:rsidP="000068A7">
      <w:r w:rsidRPr="0095764E">
        <w:rPr>
          <w:bCs/>
        </w:rPr>
        <w:t>Призовой фонд конкурса составил</w:t>
      </w:r>
      <w:r w:rsidRPr="0095764E">
        <w:rPr>
          <w:bCs/>
        </w:rPr>
        <w:t xml:space="preserve"> </w:t>
      </w:r>
      <w:r w:rsidR="000D39DE">
        <w:rPr>
          <w:b/>
        </w:rPr>
        <w:t>свыше двух с половиной миллионов рублей</w:t>
      </w:r>
      <w:r w:rsidR="000D39DE">
        <w:t xml:space="preserve">. </w:t>
      </w:r>
    </w:p>
    <w:p w14:paraId="717816C2" w14:textId="270DF28F" w:rsidR="00833244" w:rsidRDefault="00833244" w:rsidP="000068A7"/>
    <w:p w14:paraId="5D1F28F2" w14:textId="4881FCD6" w:rsidR="00833244" w:rsidRDefault="00833244" w:rsidP="000068A7">
      <w:pPr>
        <w:rPr>
          <w:lang w:val="ru-RU"/>
        </w:rPr>
      </w:pPr>
      <w:r>
        <w:rPr>
          <w:lang w:val="ru-RU"/>
        </w:rPr>
        <w:t xml:space="preserve">Первое место на конкурсе заняла гитаристка аргентинского происхождения из Германии – Каталина Пирес. </w:t>
      </w:r>
    </w:p>
    <w:p w14:paraId="3DCD7C14" w14:textId="5C20EC4C" w:rsidR="00833244" w:rsidRDefault="00833244" w:rsidP="000068A7">
      <w:pPr>
        <w:rPr>
          <w:lang w:val="ru-RU"/>
        </w:rPr>
      </w:pPr>
      <w:r>
        <w:rPr>
          <w:lang w:val="ru-RU"/>
        </w:rPr>
        <w:t xml:space="preserve">Оставшуюся часть пьедестала поделили </w:t>
      </w:r>
      <w:r w:rsidR="00A11426">
        <w:rPr>
          <w:lang w:val="ru-RU"/>
        </w:rPr>
        <w:t xml:space="preserve">талантливые </w:t>
      </w:r>
      <w:r>
        <w:rPr>
          <w:lang w:val="ru-RU"/>
        </w:rPr>
        <w:t xml:space="preserve">российские исполнители. </w:t>
      </w:r>
    </w:p>
    <w:p w14:paraId="17C65B78" w14:textId="12C80C5D" w:rsidR="00833244" w:rsidRDefault="00833244" w:rsidP="000068A7">
      <w:pPr>
        <w:rPr>
          <w:lang w:val="ru-RU"/>
        </w:rPr>
      </w:pPr>
      <w:r>
        <w:rPr>
          <w:lang w:val="ru-RU"/>
        </w:rPr>
        <w:t xml:space="preserve">Второе место, а также приз зрительских симпатий и приз за лучшее исполнение музыки российского композитора получил Сергей Перелехов. </w:t>
      </w:r>
    </w:p>
    <w:p w14:paraId="2F3605FC" w14:textId="77777777" w:rsidR="00A11426" w:rsidRDefault="00833244" w:rsidP="000068A7">
      <w:pPr>
        <w:rPr>
          <w:lang w:val="ru-RU"/>
        </w:rPr>
      </w:pPr>
      <w:r>
        <w:rPr>
          <w:lang w:val="ru-RU"/>
        </w:rPr>
        <w:t>Третье место занял Вячеслав Шугаев</w:t>
      </w:r>
      <w:r w:rsidR="00A11426">
        <w:rPr>
          <w:lang w:val="ru-RU"/>
        </w:rPr>
        <w:t xml:space="preserve">. </w:t>
      </w:r>
    </w:p>
    <w:p w14:paraId="424F39DE" w14:textId="5175DB0C" w:rsidR="00355BBE" w:rsidRDefault="00A11426">
      <w:r>
        <w:rPr>
          <w:lang w:val="ru-RU"/>
        </w:rPr>
        <w:t xml:space="preserve">Дипломантами конкурса стали Михаил Коротков и Василина Шашкова. </w:t>
      </w:r>
    </w:p>
    <w:p w14:paraId="43ADC6D9" w14:textId="072D6464" w:rsidR="00A11426" w:rsidRDefault="00A11426">
      <w:pPr>
        <w:spacing w:before="240" w:after="240"/>
        <w:jc w:val="both"/>
        <w:rPr>
          <w:lang w:val="ru-RU"/>
        </w:rPr>
      </w:pPr>
      <w:bookmarkStart w:id="0" w:name="_7afbq6xrll9t"/>
      <w:bookmarkEnd w:id="0"/>
      <w:r w:rsidRPr="00A11426">
        <w:rPr>
          <w:lang w:val="ru-RU"/>
        </w:rPr>
        <w:lastRenderedPageBreak/>
        <w:t xml:space="preserve">Члены жюри </w:t>
      </w:r>
      <w:r>
        <w:rPr>
          <w:lang w:val="ru-RU"/>
        </w:rPr>
        <w:t xml:space="preserve">– мировые звезды классической гитары Жереми Жув, Марко Тамайо, Пабло Гарибай и Матиас Дюплесси – </w:t>
      </w:r>
      <w:r w:rsidRPr="00A11426">
        <w:rPr>
          <w:lang w:val="ru-RU"/>
        </w:rPr>
        <w:t xml:space="preserve">провели </w:t>
      </w:r>
      <w:r w:rsidRPr="00A11426">
        <w:rPr>
          <w:lang w:val="ru-RU"/>
        </w:rPr>
        <w:t xml:space="preserve">лекции </w:t>
      </w:r>
      <w:r>
        <w:rPr>
          <w:lang w:val="ru-RU"/>
        </w:rPr>
        <w:t xml:space="preserve">и </w:t>
      </w:r>
      <w:r w:rsidRPr="00A11426">
        <w:rPr>
          <w:lang w:val="ru-RU"/>
        </w:rPr>
        <w:t xml:space="preserve">открытые мастер-классы с российскими студентами. </w:t>
      </w:r>
    </w:p>
    <w:p w14:paraId="737117F5" w14:textId="08761F9D" w:rsidR="00A11426" w:rsidRPr="00A11426" w:rsidRDefault="00A11426">
      <w:pPr>
        <w:spacing w:before="240" w:after="240"/>
        <w:jc w:val="both"/>
        <w:rPr>
          <w:lang w:val="ru-RU"/>
        </w:rPr>
      </w:pPr>
      <w:r>
        <w:rPr>
          <w:lang w:val="ru-RU"/>
        </w:rPr>
        <w:t xml:space="preserve">Концерты, конкурсные прослушивания и образовательная программа конкурса транслировались в реальном времени онлайн и получили живой интерактивный отклик у зрителей со всего мира. </w:t>
      </w:r>
    </w:p>
    <w:p w14:paraId="6486B7A5" w14:textId="1A019CB6" w:rsidR="00355BBE" w:rsidRDefault="000D39DE">
      <w:pPr>
        <w:spacing w:before="240" w:after="240"/>
        <w:jc w:val="both"/>
        <w:rPr>
          <w:lang w:val="ru-RU"/>
        </w:rPr>
      </w:pPr>
      <w:r w:rsidRPr="00E44A6B">
        <w:rPr>
          <w:b/>
          <w:bCs/>
        </w:rPr>
        <w:t>Цель конкурса</w:t>
      </w:r>
      <w:r>
        <w:t xml:space="preserve"> – пропаганда гитарного искусства в России и мире, а также поддержка молодых талантливых исполнителей, увеличение значимости и престижа российской гитарной школы в международном сообществе, популяризация гитары как академического музыкального инструмента, повышение интереса к занятиям на классической гитаре среди молодого поколения россиян, обмен опытом и профессиональное совершенствование исполнителей на классической гитаре, сохранение памяти о выдающимся педагоге, создателе отечественной гитарной школы – А. К. Фраучи.</w:t>
      </w:r>
      <w:r w:rsidR="00E44A6B">
        <w:rPr>
          <w:lang w:val="ru-RU"/>
        </w:rPr>
        <w:t xml:space="preserve"> </w:t>
      </w:r>
    </w:p>
    <w:p w14:paraId="4AE5B70D" w14:textId="6C56872C" w:rsidR="00A11426" w:rsidRPr="00A11426" w:rsidRDefault="00A11426" w:rsidP="00A11426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r w:rsidRPr="00A11426">
        <w:rPr>
          <w:b/>
          <w:color w:val="000000"/>
          <w:sz w:val="26"/>
          <w:szCs w:val="26"/>
        </w:rPr>
        <w:t xml:space="preserve">Партнеры и спонсоры </w:t>
      </w:r>
    </w:p>
    <w:p w14:paraId="048AB880" w14:textId="2517F739" w:rsidR="00334A1D" w:rsidRPr="00334A1D" w:rsidRDefault="00A11426" w:rsidP="00334A1D">
      <w:pPr>
        <w:spacing w:before="240" w:after="240"/>
        <w:jc w:val="both"/>
        <w:rPr>
          <w:lang w:val="ru-RU"/>
        </w:rPr>
      </w:pPr>
      <w:r w:rsidRPr="00334A1D">
        <w:rPr>
          <w:lang w:val="ru-RU"/>
        </w:rPr>
        <w:t>Генеральный партнер</w:t>
      </w:r>
      <w:r w:rsidR="00334A1D" w:rsidRPr="00334A1D">
        <w:rPr>
          <w:lang w:val="ru-RU"/>
        </w:rPr>
        <w:t xml:space="preserve"> Конкурса и фестиваля – </w:t>
      </w:r>
      <w:r w:rsidR="00334A1D" w:rsidRPr="00334A1D">
        <w:rPr>
          <w:b/>
          <w:bCs/>
          <w:lang w:val="ru-RU"/>
        </w:rPr>
        <w:t>Фонд поддержки и реализации культурных инициатив Синара</w:t>
      </w:r>
      <w:r w:rsidR="00334A1D">
        <w:rPr>
          <w:lang w:val="ru-RU"/>
        </w:rPr>
        <w:t xml:space="preserve">, </w:t>
      </w:r>
      <w:r w:rsidR="00334A1D" w:rsidRPr="00334A1D">
        <w:rPr>
          <w:lang w:val="ru-RU"/>
        </w:rPr>
        <w:t>проводник современного искусства</w:t>
      </w:r>
      <w:r w:rsidR="00334A1D">
        <w:rPr>
          <w:lang w:val="ru-RU"/>
        </w:rPr>
        <w:t xml:space="preserve"> </w:t>
      </w:r>
      <w:r w:rsidR="00334A1D" w:rsidRPr="00334A1D">
        <w:rPr>
          <w:lang w:val="ru-RU"/>
        </w:rPr>
        <w:t>и творческих идей в России.</w:t>
      </w:r>
      <w:r w:rsidR="00334A1D">
        <w:rPr>
          <w:lang w:val="ru-RU"/>
        </w:rPr>
        <w:t xml:space="preserve"> </w:t>
      </w:r>
      <w:r w:rsidR="00334A1D" w:rsidRPr="00334A1D">
        <w:rPr>
          <w:lang w:val="ru-RU"/>
        </w:rPr>
        <w:t>Одно из ключевых направлений</w:t>
      </w:r>
      <w:r w:rsidR="00334A1D">
        <w:rPr>
          <w:lang w:val="ru-RU"/>
        </w:rPr>
        <w:t xml:space="preserve"> </w:t>
      </w:r>
      <w:r w:rsidR="00334A1D" w:rsidRPr="00334A1D">
        <w:rPr>
          <w:lang w:val="ru-RU"/>
        </w:rPr>
        <w:t xml:space="preserve">Фонда </w:t>
      </w:r>
      <w:r w:rsidR="00334A1D">
        <w:rPr>
          <w:lang w:val="ru-RU"/>
        </w:rPr>
        <w:t>–</w:t>
      </w:r>
      <w:r w:rsidR="00334A1D" w:rsidRPr="00334A1D">
        <w:rPr>
          <w:lang w:val="ru-RU"/>
        </w:rPr>
        <w:t xml:space="preserve"> поддержка современного</w:t>
      </w:r>
      <w:r w:rsidR="00334A1D">
        <w:rPr>
          <w:lang w:val="ru-RU"/>
        </w:rPr>
        <w:t xml:space="preserve"> </w:t>
      </w:r>
      <w:r w:rsidR="00334A1D" w:rsidRPr="00334A1D">
        <w:rPr>
          <w:lang w:val="ru-RU"/>
        </w:rPr>
        <w:t>искусства и творческих</w:t>
      </w:r>
      <w:r w:rsidR="00334A1D">
        <w:rPr>
          <w:lang w:val="ru-RU"/>
        </w:rPr>
        <w:t xml:space="preserve"> </w:t>
      </w:r>
      <w:r w:rsidR="00334A1D" w:rsidRPr="00334A1D">
        <w:rPr>
          <w:lang w:val="ru-RU"/>
        </w:rPr>
        <w:t>инициатив по всей стране.</w:t>
      </w:r>
      <w:r w:rsidR="00334A1D">
        <w:rPr>
          <w:lang w:val="ru-RU"/>
        </w:rPr>
        <w:t xml:space="preserve"> </w:t>
      </w:r>
    </w:p>
    <w:p w14:paraId="53056DF0" w14:textId="24230ADD" w:rsidR="00334A1D" w:rsidRPr="00334A1D" w:rsidRDefault="00334A1D">
      <w:pPr>
        <w:spacing w:before="240" w:after="240"/>
        <w:jc w:val="both"/>
        <w:rPr>
          <w:lang w:val="ru-RU"/>
        </w:rPr>
      </w:pPr>
      <w:r w:rsidRPr="00334A1D">
        <w:rPr>
          <w:lang w:val="ru-RU"/>
        </w:rPr>
        <w:t xml:space="preserve">Спонсор – </w:t>
      </w:r>
      <w:r w:rsidRPr="00334A1D">
        <w:rPr>
          <w:b/>
          <w:bCs/>
          <w:lang w:val="ru-RU"/>
        </w:rPr>
        <w:t>ПАО «Банк ПСБ»</w:t>
      </w:r>
      <w:r>
        <w:rPr>
          <w:lang w:val="ru-RU"/>
        </w:rPr>
        <w:t xml:space="preserve">, </w:t>
      </w:r>
      <w:r>
        <w:rPr>
          <w:rStyle w:val="organictextcontentspan"/>
        </w:rPr>
        <w:t>универсальный банк в России</w:t>
      </w:r>
      <w:r>
        <w:rPr>
          <w:rStyle w:val="organictextcontentspan"/>
          <w:lang w:val="ru-RU"/>
        </w:rPr>
        <w:t xml:space="preserve">. </w:t>
      </w:r>
      <w:r>
        <w:rPr>
          <w:rStyle w:val="organictextcontentspan"/>
        </w:rPr>
        <w:t>Входит в топ-10 крупнейших банков страны и в список системно значимых кредитных организаций</w:t>
      </w:r>
      <w:r>
        <w:rPr>
          <w:rStyle w:val="organictextcontentspan"/>
          <w:lang w:val="ru-RU"/>
        </w:rPr>
        <w:t xml:space="preserve">, </w:t>
      </w:r>
      <w:r>
        <w:rPr>
          <w:rStyle w:val="organictextcontentspan"/>
        </w:rPr>
        <w:t>а также в первую пятерку крупнейших банков страны по объёму активов.</w:t>
      </w:r>
    </w:p>
    <w:p w14:paraId="0E746892" w14:textId="7B6CF4BD" w:rsidR="00334A1D" w:rsidRPr="00334A1D" w:rsidRDefault="00334A1D">
      <w:pPr>
        <w:spacing w:before="240" w:after="240"/>
        <w:jc w:val="both"/>
        <w:rPr>
          <w:lang w:val="ru-RU"/>
        </w:rPr>
      </w:pPr>
      <w:r w:rsidRPr="00334A1D">
        <w:rPr>
          <w:lang w:val="ru-RU"/>
        </w:rPr>
        <w:t>Партнер –</w:t>
      </w:r>
      <w:r w:rsidR="0095764E">
        <w:rPr>
          <w:rStyle w:val="organictextcontentspan"/>
          <w:lang w:val="ru-RU"/>
        </w:rPr>
        <w:t xml:space="preserve"> </w:t>
      </w:r>
      <w:r w:rsidR="0095764E">
        <w:rPr>
          <w:rStyle w:val="organictextcontentspan"/>
        </w:rPr>
        <w:t xml:space="preserve">агропромышленная </w:t>
      </w:r>
      <w:r w:rsidRPr="00334A1D">
        <w:rPr>
          <w:lang w:val="ru-RU"/>
        </w:rPr>
        <w:t xml:space="preserve">компания </w:t>
      </w:r>
      <w:r w:rsidRPr="0095764E">
        <w:rPr>
          <w:b/>
          <w:bCs/>
          <w:lang w:val="ru-RU"/>
        </w:rPr>
        <w:t>«Мираторг»</w:t>
      </w:r>
      <w:r>
        <w:rPr>
          <w:rStyle w:val="organictextcontentspan"/>
          <w:lang w:val="ru-RU"/>
        </w:rPr>
        <w:t xml:space="preserve">, </w:t>
      </w:r>
      <w:r>
        <w:rPr>
          <w:lang w:val="ru-RU"/>
        </w:rPr>
        <w:t>о</w:t>
      </w:r>
      <w:r>
        <w:t xml:space="preserve">дин из </w:t>
      </w:r>
      <w:r w:rsidR="0095764E" w:rsidRPr="0095764E">
        <w:t xml:space="preserve">крупнейших </w:t>
      </w:r>
      <w:r>
        <w:t>вертикально-интегрированных агрохолдингов в России</w:t>
      </w:r>
      <w:r>
        <w:rPr>
          <w:lang w:val="ru-RU"/>
        </w:rPr>
        <w:t xml:space="preserve">. </w:t>
      </w:r>
    </w:p>
    <w:p w14:paraId="51DA263E" w14:textId="3F36D906" w:rsidR="00334A1D" w:rsidRDefault="00334A1D">
      <w:pPr>
        <w:spacing w:before="240" w:after="240"/>
        <w:jc w:val="both"/>
        <w:rPr>
          <w:rStyle w:val="organictextcontentspan"/>
          <w:lang w:val="ru-RU"/>
        </w:rPr>
      </w:pPr>
      <w:r w:rsidRPr="00334A1D">
        <w:rPr>
          <w:lang w:val="ru-RU"/>
        </w:rPr>
        <w:t>Генеральный информационный партнер –</w:t>
      </w:r>
      <w:r>
        <w:rPr>
          <w:lang w:val="ru-RU"/>
        </w:rPr>
        <w:t xml:space="preserve"> </w:t>
      </w:r>
      <w:r w:rsidRPr="0095764E">
        <w:rPr>
          <w:b/>
          <w:bCs/>
          <w:lang w:val="ru-RU"/>
        </w:rPr>
        <w:t>ТАСС</w:t>
      </w:r>
      <w:r w:rsidR="0095764E">
        <w:rPr>
          <w:lang w:val="ru-RU"/>
        </w:rPr>
        <w:t xml:space="preserve">, </w:t>
      </w:r>
      <w:r w:rsidR="0095764E">
        <w:rPr>
          <w:rStyle w:val="organictextcontentspan"/>
        </w:rPr>
        <w:t>действующее в России с 1904 года государственное информационное агентство</w:t>
      </w:r>
      <w:r w:rsidR="0095764E">
        <w:rPr>
          <w:rStyle w:val="organictextcontentspan"/>
          <w:lang w:val="ru-RU"/>
        </w:rPr>
        <w:t xml:space="preserve">. </w:t>
      </w:r>
    </w:p>
    <w:p w14:paraId="11E329BF" w14:textId="77777777" w:rsidR="00A11426" w:rsidRPr="00E44A6B" w:rsidRDefault="00A11426">
      <w:pPr>
        <w:spacing w:before="240" w:after="240"/>
        <w:jc w:val="both"/>
        <w:rPr>
          <w:lang w:val="ru-RU"/>
        </w:rPr>
      </w:pPr>
    </w:p>
    <w:p w14:paraId="1F40232A" w14:textId="4D68564A" w:rsidR="00355BBE" w:rsidRDefault="000D39DE">
      <w:pPr>
        <w:pStyle w:val="3"/>
        <w:keepNext w:val="0"/>
        <w:keepLines w:val="0"/>
        <w:spacing w:before="280"/>
      </w:pPr>
      <w:bookmarkStart w:id="1" w:name="_obgbt9eih0o8"/>
      <w:bookmarkEnd w:id="1"/>
      <w:r>
        <w:rPr>
          <w:b/>
          <w:color w:val="000000"/>
          <w:sz w:val="26"/>
          <w:szCs w:val="26"/>
        </w:rPr>
        <w:t>Подробнее об истории конкурса и фестиваля</w:t>
      </w:r>
    </w:p>
    <w:p w14:paraId="7A91BD26" w14:textId="77777777" w:rsidR="00355BBE" w:rsidRDefault="00355BBE"/>
    <w:p w14:paraId="4412522A" w14:textId="3F86CFBB" w:rsidR="00355BBE" w:rsidRDefault="000D39DE">
      <w:r>
        <w:t xml:space="preserve">Международный конкурс и фестиваль имени Фраучи проводится с 2009 года в память о выдающемся российском гитаристе, педагоге и профессоре Александре Камилловиче Фраучи. За годы </w:t>
      </w:r>
      <w:r w:rsidR="00E44A6B">
        <w:rPr>
          <w:lang w:val="ru-RU"/>
        </w:rPr>
        <w:t xml:space="preserve">его </w:t>
      </w:r>
      <w:r>
        <w:t xml:space="preserve">проведения в Москве выступили артисты и конкурсанты более чем из 25 стран, а имена победителей </w:t>
      </w:r>
      <w:r w:rsidR="00E44A6B">
        <w:rPr>
          <w:lang w:val="ru-RU"/>
        </w:rPr>
        <w:t xml:space="preserve">и лауреатов </w:t>
      </w:r>
      <w:r>
        <w:t>известны по всему миру:</w:t>
      </w:r>
      <w:r w:rsidR="00E44A6B">
        <w:rPr>
          <w:lang w:val="ru-RU"/>
        </w:rPr>
        <w:t xml:space="preserve"> это</w:t>
      </w:r>
      <w:r>
        <w:t xml:space="preserve"> Ровшан Мамедкулиев, Артём Дервоед, </w:t>
      </w:r>
      <w:r w:rsidR="00E44A6B">
        <w:t xml:space="preserve">Тон-Йе Чан, Марк Топчий, </w:t>
      </w:r>
      <w:r w:rsidR="00A11426">
        <w:t>Вера Данилина</w:t>
      </w:r>
      <w:r w:rsidR="00A11426">
        <w:rPr>
          <w:lang w:val="ru-RU"/>
        </w:rPr>
        <w:t>,</w:t>
      </w:r>
      <w:r w:rsidR="00A11426">
        <w:t xml:space="preserve"> </w:t>
      </w:r>
      <w:r w:rsidR="00A11426">
        <w:rPr>
          <w:lang w:val="ru-RU"/>
        </w:rPr>
        <w:t xml:space="preserve">Каталина Пирес, </w:t>
      </w:r>
      <w:r>
        <w:t>Павел Кухта,</w:t>
      </w:r>
      <w:r w:rsidR="00E44A6B" w:rsidRPr="00E44A6B">
        <w:t xml:space="preserve"> </w:t>
      </w:r>
      <w:r>
        <w:t xml:space="preserve">Джулия Балларе, Никита Неделько, Богдан Михайлеску, Карлотта Далия и многие другие. </w:t>
      </w:r>
    </w:p>
    <w:p w14:paraId="0DE6FCBD" w14:textId="77777777" w:rsidR="00355BBE" w:rsidRDefault="00355BBE"/>
    <w:p w14:paraId="717A8C37" w14:textId="77777777" w:rsidR="00355BBE" w:rsidRDefault="00355BBE"/>
    <w:p w14:paraId="0562049B" w14:textId="3000BD2F" w:rsidR="00355BBE" w:rsidRDefault="0095764E">
      <w:r w:rsidRPr="0095764E">
        <w:rPr>
          <w:lang w:val="ru-RU"/>
        </w:rPr>
        <w:lastRenderedPageBreak/>
        <w:t xml:space="preserve">Программа </w:t>
      </w:r>
      <w:r w:rsidR="00A11426">
        <w:rPr>
          <w:lang w:val="ru-RU"/>
        </w:rPr>
        <w:t xml:space="preserve">конкурса и фестиваля и </w:t>
      </w:r>
      <w:r w:rsidR="000D39DE">
        <w:t xml:space="preserve">онлайн-трансляции опубликованы на официальном сайте </w:t>
      </w:r>
      <w:r w:rsidR="00833244">
        <w:rPr>
          <w:lang w:val="ru-RU"/>
        </w:rPr>
        <w:t>Конкурса и фестиваля</w:t>
      </w:r>
      <w:r w:rsidR="000D39DE">
        <w:t xml:space="preserve">: </w:t>
      </w:r>
      <w:hyperlink r:id="rId6" w:tooltip="http://alexanderfrauchi.com" w:history="1">
        <w:r w:rsidR="000D39DE">
          <w:rPr>
            <w:color w:val="1155CC"/>
            <w:u w:val="single"/>
          </w:rPr>
          <w:t>alexanderfrauchi.com</w:t>
        </w:r>
      </w:hyperlink>
      <w:r w:rsidR="000D39DE">
        <w:t xml:space="preserve"> </w:t>
      </w:r>
    </w:p>
    <w:p w14:paraId="1C577412" w14:textId="77777777" w:rsidR="00355BBE" w:rsidRDefault="00355BBE"/>
    <w:p w14:paraId="620C8E22" w14:textId="518A536E" w:rsidR="00355BBE" w:rsidRPr="00E44A6B" w:rsidRDefault="000D39DE">
      <w:pPr>
        <w:rPr>
          <w:b/>
          <w:bCs/>
        </w:rPr>
      </w:pPr>
      <w:r w:rsidRPr="00E44A6B">
        <w:rPr>
          <w:b/>
          <w:bCs/>
        </w:rPr>
        <w:t>Контакты для СМИ</w:t>
      </w:r>
    </w:p>
    <w:p w14:paraId="16B5A604" w14:textId="7E1A52C1" w:rsidR="00355BBE" w:rsidRDefault="000D39DE">
      <w:r>
        <w:t>Оргкомитет Международного конкурса и фестиваля имени Фраучи</w:t>
      </w:r>
    </w:p>
    <w:p w14:paraId="51AE9E00" w14:textId="77777777" w:rsidR="00355BBE" w:rsidRPr="00E44A6B" w:rsidRDefault="000D39DE">
      <w:pPr>
        <w:rPr>
          <w:lang w:val="en-US"/>
        </w:rPr>
      </w:pPr>
      <w:r w:rsidRPr="00E44A6B">
        <w:rPr>
          <w:lang w:val="en-US"/>
        </w:rPr>
        <w:t xml:space="preserve">E-mail: info@alexanderfrauchi.com </w:t>
      </w:r>
    </w:p>
    <w:p w14:paraId="32F048D5" w14:textId="77777777" w:rsidR="00355BBE" w:rsidRPr="00E44A6B" w:rsidRDefault="000D39DE">
      <w:pPr>
        <w:rPr>
          <w:lang w:val="en-US"/>
        </w:rPr>
      </w:pPr>
      <w:r>
        <w:t>Тел</w:t>
      </w:r>
      <w:r w:rsidRPr="00E44A6B">
        <w:rPr>
          <w:lang w:val="en-US"/>
        </w:rPr>
        <w:t>.: +7 (929) 634-97-95</w:t>
      </w:r>
    </w:p>
    <w:p w14:paraId="4726DD42" w14:textId="42AF8B90" w:rsidR="00355BBE" w:rsidRDefault="00355BBE">
      <w:pPr>
        <w:rPr>
          <w:lang w:val="en-US"/>
        </w:rPr>
      </w:pPr>
    </w:p>
    <w:p w14:paraId="6389DCAA" w14:textId="77777777" w:rsidR="00E44A6B" w:rsidRPr="00E44A6B" w:rsidRDefault="00E44A6B">
      <w:pPr>
        <w:rPr>
          <w:lang w:val="en-US"/>
        </w:rPr>
      </w:pPr>
    </w:p>
    <w:sectPr w:rsidR="00E44A6B" w:rsidRPr="00E44A6B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74D8" w14:textId="77777777" w:rsidR="00F96444" w:rsidRDefault="00F96444">
      <w:pPr>
        <w:spacing w:line="240" w:lineRule="auto"/>
      </w:pPr>
      <w:r>
        <w:separator/>
      </w:r>
    </w:p>
  </w:endnote>
  <w:endnote w:type="continuationSeparator" w:id="0">
    <w:p w14:paraId="6745325F" w14:textId="77777777" w:rsidR="00F96444" w:rsidRDefault="00F96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15E3" w14:textId="77777777" w:rsidR="00F96444" w:rsidRDefault="00F96444">
      <w:pPr>
        <w:spacing w:line="240" w:lineRule="auto"/>
      </w:pPr>
      <w:r>
        <w:separator/>
      </w:r>
    </w:p>
  </w:footnote>
  <w:footnote w:type="continuationSeparator" w:id="0">
    <w:p w14:paraId="5D2B9CBB" w14:textId="77777777" w:rsidR="00F96444" w:rsidRDefault="00F964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BE"/>
    <w:rsid w:val="000068A7"/>
    <w:rsid w:val="000D39DE"/>
    <w:rsid w:val="00334A1D"/>
    <w:rsid w:val="00355BBE"/>
    <w:rsid w:val="00833244"/>
    <w:rsid w:val="0095764E"/>
    <w:rsid w:val="00A11426"/>
    <w:rsid w:val="00E44A6B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E755"/>
  <w15:docId w15:val="{52C0CF2D-C73F-46FF-B075-FDF2F9C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organictextcontentspan">
    <w:name w:val="organictextcontentspan"/>
    <w:basedOn w:val="a0"/>
    <w:rsid w:val="0033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exanderfrauch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Смирнов Д.С.</cp:lastModifiedBy>
  <cp:revision>3</cp:revision>
  <dcterms:created xsi:type="dcterms:W3CDTF">2025-08-12T18:38:00Z</dcterms:created>
  <dcterms:modified xsi:type="dcterms:W3CDTF">2025-11-13T15:51:00Z</dcterms:modified>
</cp:coreProperties>
</file>